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6F5D8397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לוגו מועדון</w:t>
      </w:r>
    </w:p>
    <w:p w14:paraId="718E3B34" w14:textId="5535EA9B" w:rsidR="006B60B3" w:rsidRDefault="002A795B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1/16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62A0B009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E50632">
        <w:rPr>
          <w:rFonts w:hint="cs"/>
          <w:sz w:val="28"/>
          <w:szCs w:val="28"/>
          <w:rtl/>
        </w:rPr>
        <w:t>1/16</w:t>
      </w:r>
      <w:r>
        <w:rPr>
          <w:rFonts w:hint="cs"/>
          <w:sz w:val="28"/>
          <w:szCs w:val="28"/>
          <w:rtl/>
        </w:rPr>
        <w:t xml:space="preserve">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, שתתקיים במועדון ______________ בכתובת _________ בין התאריכים _________ ו _______</w:t>
      </w:r>
    </w:p>
    <w:p w14:paraId="7F957EF2" w14:textId="3B6CD4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רישום עד _____, משחקים בשעה _______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64533863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רשאים להשתתף שחקנים בעלי מד כושר עד</w:t>
      </w:r>
      <w:r w:rsidR="00482CB4">
        <w:rPr>
          <w:rFonts w:hint="cs"/>
          <w:sz w:val="28"/>
          <w:szCs w:val="28"/>
          <w:rtl/>
        </w:rPr>
        <w:t>1</w:t>
      </w:r>
      <w:r w:rsidR="002A795B">
        <w:rPr>
          <w:rFonts w:hint="cs"/>
          <w:sz w:val="28"/>
          <w:szCs w:val="28"/>
          <w:rtl/>
        </w:rPr>
        <w:t>5</w:t>
      </w:r>
      <w:r w:rsidR="00482CB4">
        <w:rPr>
          <w:rFonts w:hint="cs"/>
          <w:sz w:val="28"/>
          <w:szCs w:val="28"/>
          <w:rtl/>
        </w:rPr>
        <w:t xml:space="preserve">00 </w:t>
      </w:r>
      <w:r>
        <w:rPr>
          <w:rFonts w:hint="cs"/>
          <w:sz w:val="28"/>
          <w:szCs w:val="28"/>
          <w:rtl/>
        </w:rPr>
        <w:t xml:space="preserve"> </w:t>
      </w:r>
    </w:p>
    <w:p w14:paraId="430A8520" w14:textId="215945A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___ (עד 150 ₪ )</w:t>
      </w:r>
    </w:p>
    <w:p w14:paraId="78D0BE86" w14:textId="7501E1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 xml:space="preserve">גביעים\מדליות\פרסים כספיים </w:t>
      </w:r>
      <w:r w:rsidRPr="006B60B3">
        <w:rPr>
          <w:i/>
          <w:iCs/>
          <w:sz w:val="28"/>
          <w:szCs w:val="28"/>
          <w:rtl/>
        </w:rPr>
        <w:t>–</w:t>
      </w:r>
      <w:r w:rsidRPr="006B60B3">
        <w:rPr>
          <w:rFonts w:hint="cs"/>
          <w:i/>
          <w:iCs/>
          <w:sz w:val="28"/>
          <w:szCs w:val="28"/>
          <w:rtl/>
        </w:rPr>
        <w:t xml:space="preserve"> לשיקול דעת מארגני התחרות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 xml:space="preserve"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</w:t>
      </w:r>
      <w:proofErr w:type="spellStart"/>
      <w:r w:rsidRPr="006B60B3">
        <w:rPr>
          <w:sz w:val="28"/>
          <w:szCs w:val="28"/>
          <w:rtl/>
        </w:rPr>
        <w:t>בוכהולץ</w:t>
      </w:r>
      <w:proofErr w:type="spellEnd"/>
      <w:r w:rsidRPr="006B60B3">
        <w:rPr>
          <w:sz w:val="28"/>
          <w:szCs w:val="28"/>
          <w:rtl/>
        </w:rPr>
        <w:t xml:space="preserve"> קאט-1 (ללא יריב חלש); ג. </w:t>
      </w:r>
      <w:proofErr w:type="spellStart"/>
      <w:r w:rsidRPr="006B60B3">
        <w:rPr>
          <w:sz w:val="28"/>
          <w:szCs w:val="28"/>
          <w:rtl/>
        </w:rPr>
        <w:t>בוכהולץ</w:t>
      </w:r>
      <w:proofErr w:type="spellEnd"/>
      <w:r w:rsidRPr="006B60B3">
        <w:rPr>
          <w:sz w:val="28"/>
          <w:szCs w:val="28"/>
          <w:rtl/>
        </w:rPr>
        <w:t>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18F9AE9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</w:t>
      </w:r>
      <w:r w:rsidR="00E50632">
        <w:rPr>
          <w:rFonts w:hint="cs"/>
          <w:b/>
          <w:bCs/>
          <w:sz w:val="28"/>
          <w:szCs w:val="28"/>
          <w:rtl/>
        </w:rPr>
        <w:t>שמינית 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77777777" w:rsidR="006B60B3" w:rsidRPr="006B60B3" w:rsidRDefault="006B60B3" w:rsidP="006B60B3">
      <w:pPr>
        <w:bidi/>
        <w:jc w:val="both"/>
        <w:rPr>
          <w:i/>
          <w:iCs/>
          <w:sz w:val="28"/>
          <w:szCs w:val="28"/>
        </w:rPr>
      </w:pPr>
      <w:r w:rsidRPr="006B60B3">
        <w:rPr>
          <w:i/>
          <w:iCs/>
          <w:sz w:val="28"/>
          <w:szCs w:val="28"/>
          <w:rtl/>
        </w:rPr>
        <w:t>אנשי קשר, טלפונים ודרכי תשלום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2A795B"/>
    <w:rsid w:val="00482CB4"/>
    <w:rsid w:val="006B60B3"/>
    <w:rsid w:val="00C445F5"/>
    <w:rsid w:val="00CF6140"/>
    <w:rsid w:val="00E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dina zlatin</cp:lastModifiedBy>
  <cp:revision>2</cp:revision>
  <dcterms:created xsi:type="dcterms:W3CDTF">2023-03-20T12:27:00Z</dcterms:created>
  <dcterms:modified xsi:type="dcterms:W3CDTF">2023-03-20T12:27:00Z</dcterms:modified>
</cp:coreProperties>
</file>